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C" w:rsidRPr="00C51D6C" w:rsidRDefault="00C51D6C" w:rsidP="00C51D6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>ФИНАНСОВ ОТЧЕТ</w:t>
      </w:r>
    </w:p>
    <w:p w:rsidR="00C51D6C" w:rsidRPr="00C51D6C" w:rsidRDefault="00C51D6C" w:rsidP="00C51D6C">
      <w:pPr>
        <w:spacing w:line="276" w:lineRule="auto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>На НЧ……” Гео Милев- 1940 г.”……….</w:t>
      </w:r>
    </w:p>
    <w:p w:rsidR="00C51D6C" w:rsidRPr="00C51D6C" w:rsidRDefault="00C51D6C" w:rsidP="00C51D6C">
      <w:pPr>
        <w:spacing w:line="276" w:lineRule="auto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>село: ……Житница…………….</w:t>
      </w:r>
    </w:p>
    <w:p w:rsidR="00C51D6C" w:rsidRPr="00C51D6C" w:rsidRDefault="00C51D6C" w:rsidP="00C51D6C">
      <w:pPr>
        <w:spacing w:line="276" w:lineRule="auto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>за периода от 01.01.2019 г. до 31.12.2019 г.</w:t>
      </w:r>
    </w:p>
    <w:p w:rsidR="00C51D6C" w:rsidRPr="00C51D6C" w:rsidRDefault="00C51D6C" w:rsidP="00C51D6C">
      <w:pPr>
        <w:spacing w:line="276" w:lineRule="auto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>Салдо на 01.01.2019 г. ……122,00…………. лв.</w:t>
      </w:r>
    </w:p>
    <w:p w:rsidR="00C51D6C" w:rsidRPr="00C51D6C" w:rsidRDefault="00C51D6C" w:rsidP="00C51D6C">
      <w:pPr>
        <w:spacing w:line="276" w:lineRule="auto"/>
        <w:rPr>
          <w:rFonts w:eastAsiaTheme="minorHAnsi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066"/>
        <w:gridCol w:w="3186"/>
      </w:tblGrid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lang w:eastAsia="en-US"/>
              </w:rPr>
            </w:pPr>
            <w:r w:rsidRPr="00C51D6C">
              <w:rPr>
                <w:rFonts w:eastAsiaTheme="minorHAnsi"/>
                <w:b/>
                <w:lang w:eastAsia="en-US"/>
              </w:rPr>
              <w:t>Приходи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lang w:eastAsia="en-US"/>
              </w:rPr>
            </w:pPr>
            <w:r w:rsidRPr="00C51D6C">
              <w:rPr>
                <w:rFonts w:eastAsiaTheme="minorHAnsi"/>
                <w:b/>
                <w:lang w:eastAsia="en-US"/>
              </w:rPr>
              <w:t>Разходи</w:t>
            </w:r>
          </w:p>
        </w:tc>
      </w:tr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І. Субсидии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1. Разходи: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заплати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осигуровки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материали /канцеларски/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външни услуги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2. Такси: 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банка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-възстановена сума община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годишно обслужване трудова медицина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електронен подпис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за Агенция по вписванията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вноска корпоративен данък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3. Други разходи /моля, опишете подробно/- хонорари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Регионален център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tabs>
                <w:tab w:val="left" w:pos="239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16 211,00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16 211,00 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12 581,00 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2 311,00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791,00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C51D6C" w:rsidRPr="00C51D6C" w:rsidRDefault="00C51D6C" w:rsidP="00C51D6C">
            <w:pPr>
              <w:tabs>
                <w:tab w:val="left" w:pos="463"/>
                <w:tab w:val="left" w:pos="628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228,00 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300,00</w:t>
            </w:r>
          </w:p>
          <w:p w:rsidR="00C51D6C" w:rsidRPr="00C51D6C" w:rsidRDefault="00C51D6C" w:rsidP="00C51D6C">
            <w:pPr>
              <w:tabs>
                <w:tab w:val="left" w:pos="453"/>
                <w:tab w:val="left" w:pos="663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ІІ. Целева субсидия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Разходи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ІІІ. Рента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Разходи: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-материали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външни услуги – транспорт, ел. енергия, телефон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хонорари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командировки –участия фестивали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други разходи – абонамент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- осигуровки и такси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tabs>
                <w:tab w:val="left" w:pos="765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9 000,00         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8 874,00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2 717,00</w:t>
            </w:r>
          </w:p>
          <w:p w:rsidR="00C51D6C" w:rsidRPr="00C51D6C" w:rsidRDefault="00C51D6C" w:rsidP="00C51D6C">
            <w:pPr>
              <w:tabs>
                <w:tab w:val="left" w:pos="228"/>
                <w:tab w:val="left" w:pos="423"/>
                <w:tab w:val="left" w:pos="573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C51D6C" w:rsidRPr="00C51D6C" w:rsidRDefault="00C51D6C" w:rsidP="00C51D6C">
            <w:pPr>
              <w:tabs>
                <w:tab w:val="left" w:pos="228"/>
                <w:tab w:val="left" w:pos="423"/>
                <w:tab w:val="left" w:pos="573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970,00</w:t>
            </w:r>
          </w:p>
          <w:p w:rsidR="00C51D6C" w:rsidRPr="00C51D6C" w:rsidRDefault="00C51D6C" w:rsidP="00C51D6C">
            <w:pPr>
              <w:tabs>
                <w:tab w:val="left" w:pos="228"/>
                <w:tab w:val="left" w:pos="423"/>
                <w:tab w:val="left" w:pos="573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820,00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3 714,00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584,00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69,00</w:t>
            </w:r>
          </w:p>
        </w:tc>
      </w:tr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ІV. Дарения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Разходи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</w:tc>
      </w:tr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V. Членски внос</w:t>
            </w:r>
          </w:p>
          <w:p w:rsidR="00C51D6C" w:rsidRPr="00C51D6C" w:rsidRDefault="00C51D6C" w:rsidP="00C51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sz w:val="22"/>
                <w:szCs w:val="22"/>
                <w:lang w:eastAsia="en-US"/>
              </w:rPr>
              <w:t>Лихва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tabs>
                <w:tab w:val="left" w:pos="3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60,00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__________________________</w:t>
            </w:r>
          </w:p>
        </w:tc>
      </w:tr>
      <w:tr w:rsidR="00C51D6C" w:rsidRPr="00C51D6C" w:rsidTr="00D91361">
        <w:tc>
          <w:tcPr>
            <w:tcW w:w="3070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VІ. Всичко: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25 393,00</w:t>
            </w:r>
          </w:p>
        </w:tc>
        <w:tc>
          <w:tcPr>
            <w:tcW w:w="3071" w:type="dxa"/>
          </w:tcPr>
          <w:p w:rsidR="00C51D6C" w:rsidRPr="00C51D6C" w:rsidRDefault="00C51D6C" w:rsidP="00C51D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D6C">
              <w:rPr>
                <w:rFonts w:eastAsiaTheme="minorHAnsi"/>
                <w:b/>
                <w:sz w:val="22"/>
                <w:szCs w:val="22"/>
                <w:lang w:eastAsia="en-US"/>
              </w:rPr>
              <w:t>25 085,00</w:t>
            </w:r>
          </w:p>
        </w:tc>
      </w:tr>
    </w:tbl>
    <w:p w:rsidR="00C51D6C" w:rsidRPr="00C51D6C" w:rsidRDefault="00C51D6C" w:rsidP="00C51D6C">
      <w:pPr>
        <w:spacing w:after="200" w:line="276" w:lineRule="auto"/>
        <w:rPr>
          <w:rFonts w:eastAsiaTheme="minorHAnsi"/>
          <w:b/>
          <w:lang w:eastAsia="en-US"/>
        </w:rPr>
      </w:pPr>
    </w:p>
    <w:p w:rsidR="00C51D6C" w:rsidRPr="00C51D6C" w:rsidRDefault="00C51D6C" w:rsidP="00C51D6C">
      <w:pPr>
        <w:spacing w:after="200" w:line="276" w:lineRule="auto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>Наличност в края на периода - ……308,00…………………. лв.</w:t>
      </w:r>
    </w:p>
    <w:p w:rsidR="00C51D6C" w:rsidRPr="00C51D6C" w:rsidRDefault="00C51D6C" w:rsidP="00C51D6C">
      <w:pPr>
        <w:spacing w:line="276" w:lineRule="auto"/>
        <w:rPr>
          <w:rFonts w:eastAsiaTheme="minorHAnsi"/>
          <w:b/>
          <w:lang w:eastAsia="en-US"/>
        </w:rPr>
      </w:pPr>
      <w:r w:rsidRPr="00C51D6C">
        <w:rPr>
          <w:rFonts w:eastAsiaTheme="minorHAnsi"/>
          <w:b/>
          <w:lang w:eastAsia="en-US"/>
        </w:rPr>
        <w:t xml:space="preserve">                                                           </w:t>
      </w:r>
    </w:p>
    <w:p w:rsidR="00C51D6C" w:rsidRPr="00C51D6C" w:rsidRDefault="00C51D6C" w:rsidP="00C51D6C">
      <w:pPr>
        <w:spacing w:line="276" w:lineRule="auto"/>
        <w:rPr>
          <w:rFonts w:eastAsiaTheme="minorHAnsi"/>
          <w:lang w:eastAsia="en-US"/>
        </w:rPr>
      </w:pPr>
      <w:r w:rsidRPr="00C51D6C">
        <w:rPr>
          <w:rFonts w:eastAsiaTheme="minorHAnsi"/>
          <w:b/>
          <w:lang w:eastAsia="en-US"/>
        </w:rPr>
        <w:t xml:space="preserve">                                                              Председател на читалището: </w:t>
      </w:r>
      <w:r w:rsidRPr="00C51D6C">
        <w:rPr>
          <w:rFonts w:eastAsiaTheme="minorHAnsi"/>
          <w:lang w:eastAsia="en-US"/>
        </w:rPr>
        <w:t>...................................</w:t>
      </w:r>
    </w:p>
    <w:p w:rsidR="00C51D6C" w:rsidRPr="00C51D6C" w:rsidRDefault="00C51D6C" w:rsidP="00C51D6C">
      <w:pPr>
        <w:spacing w:line="276" w:lineRule="auto"/>
        <w:rPr>
          <w:rFonts w:eastAsiaTheme="minorHAnsi"/>
          <w:lang w:eastAsia="en-US"/>
        </w:rPr>
      </w:pPr>
    </w:p>
    <w:p w:rsidR="00C51D6C" w:rsidRPr="00C51D6C" w:rsidRDefault="00C51D6C" w:rsidP="00C51D6C">
      <w:pPr>
        <w:spacing w:line="276" w:lineRule="auto"/>
        <w:rPr>
          <w:rFonts w:eastAsiaTheme="minorHAnsi"/>
          <w:lang w:eastAsia="en-US"/>
        </w:rPr>
      </w:pPr>
      <w:r w:rsidRPr="00C51D6C">
        <w:rPr>
          <w:rFonts w:eastAsiaTheme="minorHAnsi"/>
          <w:b/>
          <w:lang w:eastAsia="en-US"/>
        </w:rPr>
        <w:t xml:space="preserve">                                                              Читалищен секретар:</w:t>
      </w:r>
      <w:r w:rsidRPr="00C51D6C">
        <w:rPr>
          <w:rFonts w:eastAsiaTheme="minorHAnsi"/>
          <w:lang w:eastAsia="en-US"/>
        </w:rPr>
        <w:t xml:space="preserve"> ..............................................</w:t>
      </w:r>
    </w:p>
    <w:p w:rsidR="00C51D6C" w:rsidRPr="00C51D6C" w:rsidRDefault="00C51D6C" w:rsidP="00C51D6C">
      <w:pPr>
        <w:tabs>
          <w:tab w:val="left" w:pos="5145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1D6C">
        <w:rPr>
          <w:rFonts w:eastAsiaTheme="minorHAnsi"/>
          <w:lang w:eastAsia="en-US"/>
        </w:rPr>
        <w:tab/>
      </w:r>
      <w:r w:rsidRPr="00C51D6C">
        <w:rPr>
          <w:rFonts w:eastAsiaTheme="minorHAnsi"/>
          <w:i/>
          <w:lang w:eastAsia="en-US"/>
        </w:rPr>
        <w:t>Подпис /Печат</w:t>
      </w:r>
    </w:p>
    <w:p w:rsidR="008B47B1" w:rsidRPr="008F42CD" w:rsidRDefault="008B47B1" w:rsidP="008B47B1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8F42CD">
        <w:rPr>
          <w:rFonts w:ascii="Garamond" w:hAnsi="Garamond"/>
          <w:b/>
          <w:sz w:val="28"/>
          <w:szCs w:val="28"/>
        </w:rPr>
        <w:t>СПИСЪК</w:t>
      </w:r>
    </w:p>
    <w:p w:rsidR="008B47B1" w:rsidRPr="008F42CD" w:rsidRDefault="008B47B1" w:rsidP="008B47B1">
      <w:pPr>
        <w:jc w:val="center"/>
        <w:rPr>
          <w:rFonts w:ascii="Garamond" w:hAnsi="Garamond"/>
          <w:b/>
          <w:sz w:val="28"/>
          <w:szCs w:val="28"/>
        </w:rPr>
      </w:pP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 На членовете  на  Настоятелството при НЧ „ Гео Милев- 1940“: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1.Севдалина Янкова Енчева  - </w:t>
      </w:r>
      <w:r>
        <w:rPr>
          <w:rFonts w:ascii="Garamond" w:hAnsi="Garamond"/>
          <w:b/>
          <w:sz w:val="28"/>
          <w:szCs w:val="28"/>
        </w:rPr>
        <w:t xml:space="preserve">          председател</w:t>
      </w:r>
      <w:r w:rsidRPr="008F42CD">
        <w:rPr>
          <w:rFonts w:ascii="Garamond" w:hAnsi="Garamond"/>
          <w:b/>
          <w:sz w:val="28"/>
          <w:szCs w:val="28"/>
        </w:rPr>
        <w:t>.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>2.Павлина Павлова Минчева –</w:t>
      </w:r>
      <w:r>
        <w:rPr>
          <w:rFonts w:ascii="Garamond" w:hAnsi="Garamond"/>
          <w:b/>
          <w:sz w:val="28"/>
          <w:szCs w:val="28"/>
        </w:rPr>
        <w:t xml:space="preserve">         член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3.Керанка Илиева Вълчева – </w:t>
      </w:r>
      <w:r>
        <w:rPr>
          <w:rFonts w:ascii="Garamond" w:hAnsi="Garamond"/>
          <w:b/>
          <w:sz w:val="28"/>
          <w:szCs w:val="28"/>
        </w:rPr>
        <w:t xml:space="preserve">            член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4.Мария Костадинова Кръстева – </w:t>
      </w:r>
      <w:r>
        <w:rPr>
          <w:rFonts w:ascii="Garamond" w:hAnsi="Garamond"/>
          <w:b/>
          <w:sz w:val="28"/>
          <w:szCs w:val="28"/>
        </w:rPr>
        <w:t xml:space="preserve">   член</w:t>
      </w:r>
      <w:r w:rsidRPr="008F42CD">
        <w:rPr>
          <w:rFonts w:ascii="Garamond" w:hAnsi="Garamond"/>
          <w:b/>
          <w:sz w:val="28"/>
          <w:szCs w:val="28"/>
        </w:rPr>
        <w:t>.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5.Димитричка Иванова  Тодорова – </w:t>
      </w:r>
      <w:r>
        <w:rPr>
          <w:rFonts w:ascii="Garamond" w:hAnsi="Garamond"/>
          <w:b/>
          <w:sz w:val="28"/>
          <w:szCs w:val="28"/>
        </w:rPr>
        <w:t>член</w:t>
      </w:r>
      <w:r w:rsidRPr="008F42CD">
        <w:rPr>
          <w:rFonts w:ascii="Garamond" w:hAnsi="Garamond"/>
          <w:b/>
          <w:sz w:val="28"/>
          <w:szCs w:val="28"/>
        </w:rPr>
        <w:t>.</w:t>
      </w:r>
    </w:p>
    <w:p w:rsidR="008B47B1" w:rsidRPr="008F42CD" w:rsidRDefault="008B47B1" w:rsidP="008B47B1">
      <w:pPr>
        <w:jc w:val="center"/>
        <w:rPr>
          <w:rFonts w:ascii="Garamond" w:hAnsi="Garamond"/>
          <w:b/>
          <w:sz w:val="28"/>
          <w:szCs w:val="28"/>
        </w:rPr>
      </w:pPr>
    </w:p>
    <w:p w:rsidR="008B47B1" w:rsidRPr="008F42CD" w:rsidRDefault="008B47B1" w:rsidP="008B47B1">
      <w:pPr>
        <w:jc w:val="center"/>
        <w:rPr>
          <w:rFonts w:ascii="Garamond" w:hAnsi="Garamond"/>
          <w:b/>
          <w:sz w:val="28"/>
          <w:szCs w:val="28"/>
        </w:rPr>
      </w:pPr>
    </w:p>
    <w:p w:rsidR="008B47B1" w:rsidRPr="008F42CD" w:rsidRDefault="008B47B1" w:rsidP="008B47B1">
      <w:pPr>
        <w:jc w:val="center"/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>СПИСЪК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На членовете  на Проверителната  комисия при НЧ „ Гео Милев- 1940“: 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1.Виолета Димова Господинова -  </w:t>
      </w:r>
      <w:r>
        <w:rPr>
          <w:rFonts w:ascii="Garamond" w:hAnsi="Garamond"/>
          <w:b/>
          <w:sz w:val="28"/>
          <w:szCs w:val="28"/>
        </w:rPr>
        <w:t>председател</w:t>
      </w:r>
      <w:r w:rsidRPr="008F42CD">
        <w:rPr>
          <w:rFonts w:ascii="Garamond" w:hAnsi="Garamond"/>
          <w:b/>
          <w:sz w:val="28"/>
          <w:szCs w:val="28"/>
        </w:rPr>
        <w:t>.</w:t>
      </w:r>
    </w:p>
    <w:p w:rsidR="008B47B1" w:rsidRPr="008F42CD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2.Валентин Димитров Вълчев – </w:t>
      </w:r>
      <w:r>
        <w:rPr>
          <w:rFonts w:ascii="Garamond" w:hAnsi="Garamond"/>
          <w:b/>
          <w:sz w:val="28"/>
          <w:szCs w:val="28"/>
        </w:rPr>
        <w:t>член</w:t>
      </w: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  <w:r w:rsidRPr="008F42CD">
        <w:rPr>
          <w:rFonts w:ascii="Garamond" w:hAnsi="Garamond"/>
          <w:b/>
          <w:sz w:val="28"/>
          <w:szCs w:val="28"/>
        </w:rPr>
        <w:t xml:space="preserve">3.Радка Йорданова  Стоянова  - </w:t>
      </w:r>
      <w:r>
        <w:rPr>
          <w:rFonts w:ascii="Garamond" w:hAnsi="Garamond"/>
          <w:b/>
          <w:sz w:val="28"/>
          <w:szCs w:val="28"/>
        </w:rPr>
        <w:t>член</w:t>
      </w:r>
      <w:r w:rsidRPr="008F42CD">
        <w:rPr>
          <w:rFonts w:ascii="Garamond" w:hAnsi="Garamond"/>
          <w:b/>
          <w:sz w:val="28"/>
          <w:szCs w:val="28"/>
        </w:rPr>
        <w:t>.</w:t>
      </w: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Председател на НЧ:………………….</w:t>
      </w: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Читал. Секретар:…………………………….</w:t>
      </w: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8B47B1" w:rsidRDefault="008B47B1" w:rsidP="008B47B1">
      <w:pPr>
        <w:rPr>
          <w:rFonts w:ascii="Garamond" w:hAnsi="Garamond"/>
          <w:b/>
          <w:sz w:val="28"/>
          <w:szCs w:val="28"/>
        </w:rPr>
      </w:pPr>
    </w:p>
    <w:p w:rsidR="00CC1564" w:rsidRPr="000C1534" w:rsidRDefault="00CC1564" w:rsidP="00CC1564">
      <w:pPr>
        <w:jc w:val="center"/>
        <w:rPr>
          <w:sz w:val="28"/>
          <w:szCs w:val="28"/>
          <w:u w:val="single"/>
        </w:rPr>
      </w:pPr>
      <w:r w:rsidRPr="000C1534">
        <w:rPr>
          <w:sz w:val="28"/>
          <w:szCs w:val="28"/>
          <w:u w:val="single"/>
        </w:rPr>
        <w:t>Народно  читалище ,,Гео   Милев  - 1940  г.”</w:t>
      </w:r>
    </w:p>
    <w:p w:rsidR="00CC1564" w:rsidRPr="000C1534" w:rsidRDefault="00CC1564" w:rsidP="00CC1564">
      <w:pPr>
        <w:jc w:val="center"/>
        <w:rPr>
          <w:sz w:val="28"/>
          <w:szCs w:val="28"/>
          <w:u w:val="single"/>
        </w:rPr>
      </w:pPr>
      <w:r w:rsidRPr="000C1534">
        <w:rPr>
          <w:sz w:val="28"/>
          <w:szCs w:val="28"/>
          <w:u w:val="single"/>
        </w:rPr>
        <w:t>село  Житница , община  Добричка</w:t>
      </w:r>
    </w:p>
    <w:p w:rsidR="00CC1564" w:rsidRDefault="00CC1564" w:rsidP="00CC1564">
      <w:pPr>
        <w:rPr>
          <w:sz w:val="28"/>
          <w:szCs w:val="28"/>
        </w:rPr>
      </w:pPr>
    </w:p>
    <w:p w:rsidR="00CC1564" w:rsidRDefault="00CC1564" w:rsidP="00CC1564">
      <w:pPr>
        <w:rPr>
          <w:sz w:val="28"/>
          <w:szCs w:val="28"/>
        </w:rPr>
      </w:pPr>
    </w:p>
    <w:p w:rsidR="00CC1564" w:rsidRDefault="00CC1564" w:rsidP="00CC1564">
      <w:pPr>
        <w:rPr>
          <w:sz w:val="28"/>
          <w:szCs w:val="28"/>
        </w:rPr>
      </w:pPr>
    </w:p>
    <w:p w:rsidR="00CC1564" w:rsidRDefault="00CC1564" w:rsidP="00CC1564">
      <w:pPr>
        <w:rPr>
          <w:sz w:val="28"/>
          <w:szCs w:val="28"/>
        </w:rPr>
      </w:pPr>
    </w:p>
    <w:p w:rsidR="00CC1564" w:rsidRDefault="00CC1564" w:rsidP="00CC1564">
      <w:pPr>
        <w:jc w:val="center"/>
        <w:rPr>
          <w:sz w:val="28"/>
          <w:szCs w:val="28"/>
        </w:rPr>
      </w:pPr>
      <w:r>
        <w:rPr>
          <w:sz w:val="28"/>
          <w:szCs w:val="28"/>
        </w:rPr>
        <w:t>П   Р   О   Г   Р   А   М   А</w:t>
      </w:r>
    </w:p>
    <w:p w:rsidR="00CC1564" w:rsidRDefault="00CC1564" w:rsidP="00CC1564">
      <w:pPr>
        <w:jc w:val="center"/>
        <w:rPr>
          <w:sz w:val="28"/>
          <w:szCs w:val="28"/>
        </w:rPr>
      </w:pPr>
    </w:p>
    <w:p w:rsidR="00CC1564" w:rsidRDefault="00CC1564" w:rsidP="00CC15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 развитие  на  читалищната  дейност в НЧ,,Гео  Милев – 1940 г”</w:t>
      </w:r>
      <w:r>
        <w:rPr>
          <w:sz w:val="28"/>
          <w:szCs w:val="28"/>
        </w:rPr>
        <w:br/>
        <w:t xml:space="preserve">            село  Житница, община  Добричка  за 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година</w:t>
      </w:r>
    </w:p>
    <w:p w:rsidR="00CC1564" w:rsidRDefault="00CC1564" w:rsidP="00CC1564">
      <w:pPr>
        <w:rPr>
          <w:sz w:val="28"/>
          <w:szCs w:val="28"/>
        </w:rPr>
      </w:pP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1564" w:rsidRDefault="00CC1564" w:rsidP="00CC15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Въведение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Програмата за развитие на читалищната дейност  в  НЧ ,,Гео Милев -1940г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>в  село  Житница,община  Добричка  за 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година  се  изготвя  в  изпълнение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>на чл.26 а,ал.2  от  Закона за  Народните  читалища,въз  основа на направените от Читалищното  настоятелство  предложения  за  дейността им през 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          Изготвянето  на  годишната  програма  за  развитие  на читалищната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>дейност  в  село  Житница  цели  обединяването  на  усилията  за  развитие и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утвърждаването  на  читалището  като  обществена  институция,реализираща 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>културната  идентичност  на село Житница.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          Програмата  ще  подпомогне  годишното  планиране  и  финансиране  на</w:t>
      </w:r>
    </w:p>
    <w:p w:rsidR="00CC1564" w:rsidRDefault="00CC1564" w:rsidP="00CC1564">
      <w:pPr>
        <w:ind w:right="-828"/>
        <w:rPr>
          <w:sz w:val="28"/>
          <w:szCs w:val="28"/>
        </w:rPr>
      </w:pPr>
      <w:r>
        <w:rPr>
          <w:sz w:val="28"/>
          <w:szCs w:val="28"/>
        </w:rPr>
        <w:t>читалището.</w:t>
      </w:r>
    </w:p>
    <w:p w:rsidR="00CC1564" w:rsidRDefault="00CC1564" w:rsidP="00CC1564">
      <w:pPr>
        <w:ind w:right="-828"/>
        <w:rPr>
          <w:sz w:val="28"/>
          <w:szCs w:val="28"/>
        </w:rPr>
      </w:pPr>
    </w:p>
    <w:p w:rsidR="00CC1564" w:rsidRDefault="00CC1564" w:rsidP="00CC1564">
      <w:pPr>
        <w:ind w:right="-828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Раздел І -  Ресурси.Анализ  на  ресурсите</w:t>
      </w:r>
    </w:p>
    <w:p w:rsidR="00CC1564" w:rsidRPr="00197439" w:rsidRDefault="00CC1564" w:rsidP="00CC1564">
      <w:pPr>
        <w:ind w:right="-828"/>
        <w:rPr>
          <w:b/>
          <w:sz w:val="28"/>
          <w:szCs w:val="28"/>
        </w:rPr>
      </w:pP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 е регистрирано в Добрички окръжен съд като е вписано в регистъра за юридически лица с нестопанска цел,освен това и в  регистъ-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>ра на  народните  читалища в Министерството  на  културата.Държавната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>субсидия  се  получава за  бройка и половина – читалищен секретар  и  чистачка.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читалището  членуват  57 члена.Разполагаме  с  отделно  помещение  библиотека с площ 60 кв.м и библиотечен  фонд 7894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реги –</w:t>
      </w:r>
    </w:p>
    <w:p w:rsidR="00CC1564" w:rsidRPr="00735AFF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стрирани  единици  с </w:t>
      </w:r>
      <w:r>
        <w:rPr>
          <w:sz w:val="28"/>
          <w:szCs w:val="28"/>
          <w:lang w:val="en-US"/>
        </w:rPr>
        <w:t>49</w:t>
      </w:r>
      <w:r>
        <w:rPr>
          <w:sz w:val="28"/>
          <w:szCs w:val="28"/>
        </w:rPr>
        <w:t xml:space="preserve"> читатели,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работят  активно  Представителният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>ансамбъл „Житен  клас“,  фолклорната  певческа група и  коледарската група.Имаме  участия  в местни,регионални и национални конкурси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>и  фестивали.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Читалището  е основен фактор в развитието на  културата.То се очертава не само като културен център,но и такова като на гражданското общество.В повечето  случай  конкретни  достижения са: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съхраняване на националните  традиции  и идентичност.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читалището все по  често излиза от културните  рамки и активира   гражданското общество.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проектите са допълнителен източник за финансиране на чи-</w:t>
      </w:r>
    </w:p>
    <w:p w:rsidR="00CC1564" w:rsidRDefault="00CC1564" w:rsidP="00CC1564">
      <w:pPr>
        <w:ind w:left="1350"/>
        <w:rPr>
          <w:sz w:val="28"/>
          <w:szCs w:val="28"/>
        </w:rPr>
      </w:pPr>
      <w:r>
        <w:rPr>
          <w:sz w:val="28"/>
          <w:szCs w:val="28"/>
        </w:rPr>
        <w:t>талищната дейност.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създаване на международни  и национални връзки които водят </w:t>
      </w:r>
    </w:p>
    <w:p w:rsidR="00CC1564" w:rsidRDefault="00CC1564" w:rsidP="00CC1564">
      <w:pPr>
        <w:ind w:left="1350"/>
        <w:rPr>
          <w:sz w:val="28"/>
          <w:szCs w:val="28"/>
        </w:rPr>
      </w:pPr>
      <w:r>
        <w:rPr>
          <w:sz w:val="28"/>
          <w:szCs w:val="28"/>
        </w:rPr>
        <w:t>до  трайни  и ползотворни  контакти .</w:t>
      </w:r>
    </w:p>
    <w:p w:rsidR="00CC1564" w:rsidRDefault="00CC1564" w:rsidP="00CC1564">
      <w:pPr>
        <w:ind w:left="1350"/>
        <w:rPr>
          <w:sz w:val="28"/>
          <w:szCs w:val="28"/>
        </w:rPr>
      </w:pPr>
      <w:r>
        <w:rPr>
          <w:sz w:val="28"/>
          <w:szCs w:val="28"/>
        </w:rPr>
        <w:t>Постигнатото в читалищната дейност  е база  за решаване на проблемите  в читалището,за който имаме собствен  потенциал.</w:t>
      </w:r>
    </w:p>
    <w:p w:rsidR="00CC1564" w:rsidRDefault="00CC1564" w:rsidP="00CC1564">
      <w:pPr>
        <w:ind w:left="1350"/>
        <w:rPr>
          <w:sz w:val="28"/>
          <w:szCs w:val="28"/>
        </w:rPr>
      </w:pPr>
      <w:r>
        <w:rPr>
          <w:sz w:val="28"/>
          <w:szCs w:val="28"/>
        </w:rPr>
        <w:t>Такива са: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обогатяване  на дейността и осъвършенствуване на  предлага-</w:t>
      </w:r>
    </w:p>
    <w:p w:rsidR="00CC1564" w:rsidRDefault="00CC1564" w:rsidP="00CC1564">
      <w:pPr>
        <w:ind w:left="1350"/>
        <w:rPr>
          <w:sz w:val="28"/>
          <w:szCs w:val="28"/>
        </w:rPr>
      </w:pPr>
      <w:r>
        <w:rPr>
          <w:sz w:val="28"/>
          <w:szCs w:val="28"/>
        </w:rPr>
        <w:t>ните услуги.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  привличане  на   млади  самодейци в самодейните състави.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Решаването  на други проблеми  изисква партньорство за: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осигуряване на средства за ремонт и поддръжка.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компютъризация  и модернизация  на материалната база.</w:t>
      </w:r>
    </w:p>
    <w:p w:rsidR="00CC1564" w:rsidRDefault="00CC1564" w:rsidP="00CC1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осигуряване на художествен  ръководител и корипетитор</w:t>
      </w:r>
    </w:p>
    <w:p w:rsidR="00CC1564" w:rsidRDefault="00CC1564" w:rsidP="00CC1564">
      <w:pPr>
        <w:ind w:left="1350"/>
        <w:rPr>
          <w:sz w:val="28"/>
          <w:szCs w:val="28"/>
        </w:rPr>
      </w:pPr>
      <w:r>
        <w:rPr>
          <w:sz w:val="28"/>
          <w:szCs w:val="28"/>
        </w:rPr>
        <w:t>за певческата група  и ансамбъла.</w:t>
      </w:r>
    </w:p>
    <w:p w:rsidR="00CC1564" w:rsidRDefault="00CC1564" w:rsidP="00CC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C1564" w:rsidRDefault="00CC1564" w:rsidP="00CC15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Раздел  І І: Стратегически  цели  и документи,цели  и прио-</w:t>
      </w:r>
    </w:p>
    <w:p w:rsidR="00CC1564" w:rsidRDefault="00CC1564" w:rsidP="00CC1564">
      <w:pPr>
        <w:ind w:right="-6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ритети.</w:t>
      </w:r>
    </w:p>
    <w:p w:rsidR="00CC1564" w:rsidRDefault="00CC1564" w:rsidP="00CC1564">
      <w:pPr>
        <w:ind w:right="-648"/>
        <w:rPr>
          <w:b/>
          <w:sz w:val="28"/>
          <w:szCs w:val="28"/>
        </w:rPr>
      </w:pPr>
    </w:p>
    <w:p w:rsidR="00CC1564" w:rsidRDefault="00CC1564" w:rsidP="00CC1564">
      <w:pPr>
        <w:ind w:right="-6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Стратегическа  цел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Утвърждаване  на читалището  като  жизнено и  функционално  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културно – просветно  средище  с активни  културни,информационни,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социални  и  граждански  функции.</w:t>
      </w:r>
    </w:p>
    <w:p w:rsidR="00CC1564" w:rsidRDefault="00CC1564" w:rsidP="00CC1564">
      <w:pPr>
        <w:ind w:right="-64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C1564" w:rsidRDefault="00CC1564" w:rsidP="00CC1564">
      <w:pPr>
        <w:ind w:right="-6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Цели  и  приоритети</w:t>
      </w:r>
    </w:p>
    <w:p w:rsidR="00CC1564" w:rsidRDefault="00CC1564" w:rsidP="00CC1564">
      <w:pPr>
        <w:numPr>
          <w:ilvl w:val="0"/>
          <w:numId w:val="1"/>
        </w:numPr>
        <w:ind w:right="-648"/>
        <w:rPr>
          <w:sz w:val="28"/>
          <w:szCs w:val="28"/>
        </w:rPr>
      </w:pPr>
      <w:r>
        <w:rPr>
          <w:sz w:val="28"/>
          <w:szCs w:val="28"/>
        </w:rPr>
        <w:t>реализиране  на  основните дейности  и развитие на  съвременни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форми  на работа,съобразени с културните традиции на селото.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Приоритет 1: Стимулиране  на читалищната дейност за съхраняване и 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популяризиране на българските културни традиций  и наследство.</w:t>
      </w:r>
    </w:p>
    <w:p w:rsidR="00CC1564" w:rsidRDefault="00CC1564" w:rsidP="00CC1564">
      <w:pPr>
        <w:numPr>
          <w:ilvl w:val="0"/>
          <w:numId w:val="1"/>
        </w:numPr>
        <w:ind w:right="-648"/>
        <w:rPr>
          <w:sz w:val="28"/>
          <w:szCs w:val="28"/>
        </w:rPr>
      </w:pPr>
      <w:r>
        <w:rPr>
          <w:sz w:val="28"/>
          <w:szCs w:val="28"/>
        </w:rPr>
        <w:t>разширяване  обхвата на дейността.</w:t>
      </w:r>
    </w:p>
    <w:p w:rsidR="00CC1564" w:rsidRDefault="00CC1564" w:rsidP="00CC1564">
      <w:pPr>
        <w:ind w:left="990" w:right="-648"/>
        <w:rPr>
          <w:sz w:val="28"/>
          <w:szCs w:val="28"/>
        </w:rPr>
      </w:pPr>
      <w:r>
        <w:rPr>
          <w:sz w:val="28"/>
          <w:szCs w:val="28"/>
        </w:rPr>
        <w:t>Приоритет 1: Формиране на читалището като  място за общуване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и контакт,повишаване ролята му за социална и културна интеграция на 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различни социални общности,включително такива от етническите 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общности.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Приоритет 1.Участие в местното самоуправление и в процесите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на  развитие на  гражданското общество.</w:t>
      </w:r>
    </w:p>
    <w:p w:rsidR="00CC1564" w:rsidRDefault="00CC1564" w:rsidP="00CC1564">
      <w:pPr>
        <w:numPr>
          <w:ilvl w:val="0"/>
          <w:numId w:val="1"/>
        </w:numPr>
        <w:ind w:right="-648"/>
        <w:rPr>
          <w:sz w:val="28"/>
          <w:szCs w:val="28"/>
        </w:rPr>
      </w:pPr>
      <w:r>
        <w:rPr>
          <w:sz w:val="28"/>
          <w:szCs w:val="28"/>
        </w:rPr>
        <w:t>насърчаване  на трансграничното сътрудничество.</w:t>
      </w:r>
    </w:p>
    <w:p w:rsidR="00CC1564" w:rsidRDefault="00CC1564" w:rsidP="00CC1564">
      <w:pPr>
        <w:ind w:left="990" w:right="-648"/>
        <w:rPr>
          <w:sz w:val="28"/>
          <w:szCs w:val="28"/>
        </w:rPr>
      </w:pPr>
      <w:r>
        <w:rPr>
          <w:sz w:val="28"/>
          <w:szCs w:val="28"/>
        </w:rPr>
        <w:t>Приоритет 1.Установяване  и поддържане на  трайни  и ползотворни</w:t>
      </w:r>
    </w:p>
    <w:p w:rsidR="00CC1564" w:rsidRDefault="00CC1564" w:rsidP="00CC156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Международни контакти.</w:t>
      </w:r>
    </w:p>
    <w:p w:rsidR="00CC1564" w:rsidRDefault="00CC1564" w:rsidP="00CC1564">
      <w:pPr>
        <w:numPr>
          <w:ilvl w:val="0"/>
          <w:numId w:val="1"/>
        </w:numPr>
        <w:ind w:right="-648"/>
        <w:rPr>
          <w:sz w:val="28"/>
          <w:szCs w:val="28"/>
        </w:rPr>
      </w:pPr>
      <w:r>
        <w:rPr>
          <w:sz w:val="28"/>
          <w:szCs w:val="28"/>
        </w:rPr>
        <w:t>развитие  и  поддържане на  читалищната  инфраструктура.</w:t>
      </w:r>
    </w:p>
    <w:p w:rsidR="00CC1564" w:rsidRDefault="00CC1564" w:rsidP="00CC1564">
      <w:pPr>
        <w:ind w:right="-648"/>
        <w:rPr>
          <w:sz w:val="28"/>
          <w:szCs w:val="28"/>
        </w:rPr>
      </w:pPr>
    </w:p>
    <w:p w:rsidR="00CC1564" w:rsidRDefault="00CC1564" w:rsidP="00CC1564">
      <w:pPr>
        <w:ind w:left="990" w:right="-648"/>
        <w:rPr>
          <w:sz w:val="28"/>
          <w:szCs w:val="28"/>
        </w:rPr>
      </w:pPr>
    </w:p>
    <w:p w:rsidR="00CC1564" w:rsidRDefault="00CC1564" w:rsidP="00CC1564">
      <w:pPr>
        <w:ind w:left="990" w:right="-648"/>
        <w:rPr>
          <w:sz w:val="28"/>
          <w:szCs w:val="28"/>
        </w:rPr>
      </w:pPr>
    </w:p>
    <w:p w:rsidR="00CC1564" w:rsidRDefault="00CC1564" w:rsidP="00CC1564">
      <w:pPr>
        <w:ind w:left="990" w:right="-648"/>
        <w:rPr>
          <w:sz w:val="28"/>
          <w:szCs w:val="28"/>
        </w:rPr>
      </w:pPr>
    </w:p>
    <w:p w:rsidR="00CC1564" w:rsidRDefault="00CC1564" w:rsidP="00CC1564">
      <w:pPr>
        <w:ind w:left="990" w:right="-6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І І І:Дейности.Календарен  план.</w:t>
      </w:r>
    </w:p>
    <w:p w:rsidR="00CC1564" w:rsidRDefault="00CC1564" w:rsidP="00CC1564">
      <w:pPr>
        <w:ind w:left="990" w:right="-648"/>
        <w:rPr>
          <w:sz w:val="28"/>
          <w:szCs w:val="28"/>
        </w:rPr>
      </w:pPr>
    </w:p>
    <w:p w:rsidR="00CC1564" w:rsidRPr="000C1534" w:rsidRDefault="00CC1564" w:rsidP="00CC1564">
      <w:pPr>
        <w:ind w:left="990" w:right="-648"/>
        <w:rPr>
          <w:b/>
          <w:sz w:val="28"/>
          <w:szCs w:val="28"/>
          <w:u w:val="single"/>
        </w:rPr>
      </w:pPr>
      <w:r w:rsidRPr="000C1534">
        <w:rPr>
          <w:b/>
          <w:sz w:val="28"/>
          <w:szCs w:val="28"/>
          <w:u w:val="single"/>
        </w:rPr>
        <w:t>Месец  Януари</w:t>
      </w:r>
    </w:p>
    <w:p w:rsidR="00CC1564" w:rsidRDefault="00CC1564" w:rsidP="00CC1564">
      <w:pPr>
        <w:ind w:left="990" w:right="-1368"/>
        <w:rPr>
          <w:sz w:val="28"/>
          <w:szCs w:val="28"/>
        </w:rPr>
      </w:pPr>
      <w:r>
        <w:rPr>
          <w:sz w:val="28"/>
          <w:szCs w:val="28"/>
        </w:rPr>
        <w:t>1.Водосвет за здраве  съвместно с църковното настоятелство  за християнския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празник  Йордановден.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Срок: 06.01.2020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Орг.Читалище и църк.настоятелство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2.Отбелязване 142 г.от рождението на Пейо Яворов – литературно четене и кът  в  библиотеката.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Срок: 15.01.2020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Орг.Читалище                </w:t>
      </w:r>
    </w:p>
    <w:p w:rsidR="00CC1564" w:rsidRPr="002F1CC1" w:rsidRDefault="00CC1564" w:rsidP="00CC1564">
      <w:pPr>
        <w:ind w:right="-136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3.Отбелязване юбилейната годишнина на патрона на читалището  Гео Милев – </w:t>
      </w:r>
      <w:r>
        <w:rPr>
          <w:sz w:val="28"/>
          <w:szCs w:val="28"/>
          <w:lang w:val="en-US"/>
        </w:rPr>
        <w:t xml:space="preserve"> 12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 от  рождението му.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Срок: 29.01.2020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4.Пресъздаване на  обичая Бабин ден с жените от фолклорната група –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общоселско  увеселение  „Радост от тържеството на живота.”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Срок: 21.01.2020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Орг.Читалище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0C1534">
        <w:rPr>
          <w:b/>
          <w:sz w:val="28"/>
          <w:szCs w:val="28"/>
          <w:u w:val="single"/>
        </w:rPr>
        <w:t>Месец  Февруари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1.Честване Деня на лозаря „Трифон Зарезан”  и  Деня на  влюбените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с емоции и традицики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конкурс за най-добро вино.                                                                        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Срок:14.02.2020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Орг.Читалище,кметство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2.Честване  147 г. от обесването на Васил Левски – рецитал.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Срок:19.02.2020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Орг.Читалище,училище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3.Изложба на детски рисунки – талантливите  деца от ЦДГ.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Срок:21.02.2020г.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Орг.Читалище,ЦДГ.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0C1534">
        <w:rPr>
          <w:b/>
          <w:sz w:val="28"/>
          <w:szCs w:val="28"/>
          <w:u w:val="single"/>
        </w:rPr>
        <w:t>Месец  Март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1.Ден на любителското  художествено творчество – среща на само-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дейци от село Житница и село Черна – изложба на мартеници,увеселение.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Срок:01.03.2020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Орг.Читалище Житница,Черна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2.Тържествено отбелязване Националния празник – 3-ти март.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Срок: 02.03.2020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Орг.Читалище,кметство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3.Честване международния ден на жената 8-ми март изложба  сътворена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от  женските ръце и от сърце.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Срок: 06.03.2020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4.Гостуване  на самодейци  в ЦДГ  във връзка с Първа пролет.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Срок:20.03.2020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Орг.Читалище,ЦДГ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5.Посещение на ученици в читалището и запознаване с читалищната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дейност в България по случай 164  години от създаването на първото българско читалище.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Срок:26.03.2020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Отг.Читалище,училище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0C1534">
        <w:rPr>
          <w:b/>
          <w:sz w:val="28"/>
          <w:szCs w:val="28"/>
          <w:u w:val="single"/>
        </w:rPr>
        <w:t>Месец  Април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1.”Светът е оцелял,защото се е смял” – отбелязване Деня на хумора с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карикатури,шеги и анекдоти.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Срок : 01.04.2020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Отг.Читалище,училище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2.Лазаров ден и Цветница  - пресъздаване на обичая и благословия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за   здраве  и берекет.Водосвет в църквата.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Срок: 11.04.2020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3.Великденско тържество с  изложба на боядисани яйца и козунаци.  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Срок:19.04.2020г.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Орг.Читалище,училище,ЦДГ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4.Ден на земята – аранжиране двора на читалището.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Срок:22.04.2020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0C1534">
        <w:rPr>
          <w:b/>
          <w:sz w:val="28"/>
          <w:szCs w:val="28"/>
          <w:u w:val="single"/>
        </w:rPr>
        <w:t xml:space="preserve">             Месец  Май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1.Празник на селото -  излет в гората.                                                       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Срок:.01.05.2020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Орг.Читалище,кметство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2.Честване Деня на храбростта 6 май и традиционния празник Гергьовден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Срок: 06.05.2020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Орг.Читалище,ПТК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3.Национален  ден  на библиотекаря  -  тържество с първокласниците в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Читалищната библиотека,честване деня на Европа.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Срок: 08.05.2020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Орг.Читалище,училище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4.Международен ден на семейството- беседа за традициите и обичаите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Срок: 15.05. 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5.Празничен концерт във връзка 24 май – Деня на българската просвета и култура.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Срок: 22.05.2020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Орг.Читалище,училище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.              </w:t>
      </w:r>
      <w:r w:rsidRPr="000C1534">
        <w:rPr>
          <w:b/>
          <w:sz w:val="28"/>
          <w:szCs w:val="28"/>
          <w:u w:val="single"/>
        </w:rPr>
        <w:t>Месец  Юни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1.Тържество за  1 юни- Деня на детето под надслов „Празнуват малките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слънчица на Житница „ - рисунки на асфалт,спортни състезания и др.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Срок:м.01.06.2020 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Орг.Читалище,училище,ЦДГ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2.Честване на 2 юни – Деня на Ботев с полагане на цветя и венци на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паметника на Добри Орлов в с.Лясково и паметната плоча в с .Житница.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Срок:02.06.2020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3.Участие в регионалния празник на общината „Добруджа – обич моя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в село Царевец.</w:t>
      </w:r>
    </w:p>
    <w:p w:rsidR="00CC1564" w:rsidRDefault="00CC1564" w:rsidP="00CC1564">
      <w:pPr>
        <w:tabs>
          <w:tab w:val="left" w:pos="6300"/>
        </w:tabs>
        <w:ind w:right="-1368"/>
        <w:rPr>
          <w:sz w:val="28"/>
          <w:szCs w:val="28"/>
        </w:rPr>
      </w:pPr>
      <w:r>
        <w:rPr>
          <w:sz w:val="28"/>
          <w:szCs w:val="28"/>
        </w:rPr>
        <w:tab/>
        <w:t>Срок:    06.2020 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4.Юбилеен концерт по случай 80 годишнината на читалището.</w:t>
      </w:r>
    </w:p>
    <w:p w:rsidR="00CC1564" w:rsidRDefault="00CC1564" w:rsidP="00CC1564">
      <w:pPr>
        <w:tabs>
          <w:tab w:val="left" w:pos="6300"/>
        </w:tabs>
        <w:ind w:right="-1368"/>
        <w:rPr>
          <w:sz w:val="28"/>
          <w:szCs w:val="28"/>
        </w:rPr>
      </w:pPr>
      <w:r>
        <w:rPr>
          <w:sz w:val="28"/>
          <w:szCs w:val="28"/>
        </w:rPr>
        <w:tab/>
        <w:t>Срок: 19. 06.2020 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5.Участие в празника на община Добричка и фолклорен събор „Песни 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танци от слънчева  Добруджа” Дебрене 2019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Срок:27 юни 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Орг.Читалище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0C1534">
        <w:rPr>
          <w:b/>
          <w:sz w:val="28"/>
          <w:szCs w:val="28"/>
          <w:u w:val="single"/>
        </w:rPr>
        <w:t>Месец  Юли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1.Ритуал за откриване на жътвата – „Добруджа-златна българска земя”.</w:t>
      </w:r>
    </w:p>
    <w:p w:rsidR="00CC1564" w:rsidRDefault="00CC1564" w:rsidP="00CC1564">
      <w:pPr>
        <w:pStyle w:val="NoSpacing"/>
        <w:rPr>
          <w:sz w:val="28"/>
          <w:szCs w:val="28"/>
        </w:rPr>
      </w:pPr>
      <w:r>
        <w:t xml:space="preserve">                                                                                                            Срок:м.юли 2020                                                                                                                                                                                            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2.Подредена  изложба за добруджанската поетеса  Дора Габе – дъщеря  на  равнината.                                                                       Срок:16.07.2020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3.Участие в 20 Национален фолклорен събор „ Искри от миналото-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Априлци   2020“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Срок:27.07.2020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Орг.Читалище</w:t>
      </w:r>
    </w:p>
    <w:p w:rsidR="00CC1564" w:rsidRDefault="00CC1564" w:rsidP="00CC1564">
      <w:pPr>
        <w:tabs>
          <w:tab w:val="left" w:pos="6384"/>
        </w:tabs>
        <w:ind w:right="-1368"/>
        <w:rPr>
          <w:sz w:val="28"/>
          <w:szCs w:val="28"/>
        </w:rPr>
      </w:pPr>
    </w:p>
    <w:p w:rsidR="00CC1564" w:rsidRPr="002233EF" w:rsidRDefault="00CC1564" w:rsidP="00CC1564">
      <w:pPr>
        <w:ind w:right="-136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Месец   Август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1.Детско  забавно музикално шоу „На гости  при баба”.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Срок: 03.08.2020г.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2.Участие  на  самодейните  колективи  НФС в Копривщица.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Срок:м.Август 2020 г.                                                                        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Орг. 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3.Среща – разговор „Какво  знаем за Богородица”.</w:t>
      </w:r>
    </w:p>
    <w:p w:rsidR="00CC1564" w:rsidRDefault="00CC1564" w:rsidP="00CC1564">
      <w:pPr>
        <w:ind w:left="6372" w:right="-1368"/>
        <w:rPr>
          <w:sz w:val="28"/>
          <w:szCs w:val="28"/>
        </w:rPr>
      </w:pPr>
      <w:r>
        <w:rPr>
          <w:sz w:val="28"/>
          <w:szCs w:val="28"/>
        </w:rPr>
        <w:t xml:space="preserve"> Срок:. 28.08.2020 г.                                                                                Орг.Читалище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 w:rsidRPr="000C1534">
        <w:rPr>
          <w:b/>
          <w:sz w:val="28"/>
          <w:szCs w:val="28"/>
          <w:u w:val="single"/>
        </w:rPr>
        <w:t xml:space="preserve"> Месец Септември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1.Тържествено отбелязване Деня на Съединението.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Срок:04.09.2020г.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2.Тържествено откриване на новата учебна година.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Срок:15.09.2020 г..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Орг.Читалище,училище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3.Конкурс за стихотворение и рисунка – „ Цветовете на моето детство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Срок:25.09.2020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Орг.Читалище, ОУ, ЦДГ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4. „ Опознай родината за да я обикнеш“- посещение на исторически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места и манастири.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Срок:м.септември 2020 г.</w:t>
      </w:r>
    </w:p>
    <w:p w:rsidR="00CC1564" w:rsidRDefault="00CC1564" w:rsidP="00CC1564">
      <w:pPr>
        <w:tabs>
          <w:tab w:val="left" w:pos="6696"/>
        </w:tabs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Орг.Читалище,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 w:rsidRPr="000C1534">
        <w:rPr>
          <w:b/>
          <w:sz w:val="28"/>
          <w:szCs w:val="28"/>
          <w:u w:val="single"/>
        </w:rPr>
        <w:t xml:space="preserve">           Месец   Октомври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1.Отбелязване Деня на  възрастните  хора – среща-разговор „ Миналото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да заговори с фотоси и снимки”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Срок:01.10.2020г.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2.Представяне на мултимедийна презентация   на    тема „Музиката,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песните и танците в нашия живот”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Срок:08.10.2020 г. 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3.Битова седянка – беседа  разговор  за българските обичаи и традиции-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Срок:22.10.2020 г..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4.Празник на църковен храм „Александър Невски”,водосвет.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Срок:27.10.2020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Отг.Читалище и ЦН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5.Есенна изложба „ Даровете на плодородната добруджанска земя“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Срок:30.10.2020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Отг.Читалище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0C1534">
        <w:rPr>
          <w:b/>
          <w:sz w:val="28"/>
          <w:szCs w:val="28"/>
          <w:u w:val="single"/>
        </w:rPr>
        <w:t>Месец  Ноември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1.Честване Деня  на народните будители.   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Срок:01.11.2020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Орг.Читалище,училище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2.Литературно четене „Йордан  Йовков –певецът на Добруджа”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Срок:13.11.2020 г..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3.Кът с  отличията на  ансамбъла и певческата група, завоювани през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годината.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Срок:м.ноември 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4.Честване на 21 ноември –Деня на християнското семейство.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Срок:21.11.2020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Отг.Читалището</w:t>
      </w:r>
    </w:p>
    <w:p w:rsidR="00CC1564" w:rsidRPr="000C1534" w:rsidRDefault="00CC1564" w:rsidP="00CC1564">
      <w:pPr>
        <w:ind w:right="-136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0C1534">
        <w:rPr>
          <w:b/>
          <w:sz w:val="28"/>
          <w:szCs w:val="28"/>
          <w:u w:val="single"/>
        </w:rPr>
        <w:t>Месец  Декември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1.Литературна изложба- 111 години от рождението на Никола Вапцаров.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Срок:04.12.2020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Орг.Читалище,ЦДГ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2.Коледен концерт с литературно-музикална програма.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Срок: 22.12.2020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Орг.Читалище,училище,</w:t>
      </w: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3.Новогодишна забавно-увеселителна вечер.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Срок:31.12.2020 г.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Орг.Читалище</w:t>
      </w: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Изява на Ансамбъл „Житен клас”  и фолклорната певческа група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в 20 Национален фолклорен събор „ Искри от миналото- Априлци   2020“</w:t>
      </w:r>
    </w:p>
    <w:p w:rsidR="00CC1564" w:rsidRPr="000C1534" w:rsidRDefault="00CC1564" w:rsidP="00CC1564">
      <w:pPr>
        <w:ind w:right="-1368"/>
        <w:rPr>
          <w:sz w:val="28"/>
          <w:szCs w:val="28"/>
          <w:u w:val="single"/>
        </w:rPr>
      </w:pP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с.Житница                                               Председател на ЧН:................................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>общ.Добричка                                                                          /Севдалина Енчева/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Читалищен секретар:..............................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/Янка  Иванова/       </w:t>
      </w:r>
    </w:p>
    <w:p w:rsidR="00CC1564" w:rsidRDefault="00CC1564" w:rsidP="00CC156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CC1564" w:rsidRDefault="00CC1564" w:rsidP="00CC1564"/>
    <w:p w:rsidR="005C60CB" w:rsidRDefault="005C60CB" w:rsidP="00CC1564"/>
    <w:sectPr w:rsidR="005C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6FB"/>
    <w:multiLevelType w:val="hybridMultilevel"/>
    <w:tmpl w:val="C7C688F6"/>
    <w:lvl w:ilvl="0" w:tplc="77AC84D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B1"/>
    <w:rsid w:val="005444F8"/>
    <w:rsid w:val="005C60CB"/>
    <w:rsid w:val="005E2095"/>
    <w:rsid w:val="008B47B1"/>
    <w:rsid w:val="00BB504C"/>
    <w:rsid w:val="00C51D6C"/>
    <w:rsid w:val="00CC1564"/>
    <w:rsid w:val="00D90E1A"/>
    <w:rsid w:val="00DB01F5"/>
    <w:rsid w:val="00E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3315</Words>
  <Characters>18902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Янка</cp:lastModifiedBy>
  <cp:revision>2</cp:revision>
  <cp:lastPrinted>2018-11-07T14:04:00Z</cp:lastPrinted>
  <dcterms:created xsi:type="dcterms:W3CDTF">2020-03-02T14:18:00Z</dcterms:created>
  <dcterms:modified xsi:type="dcterms:W3CDTF">2020-03-02T14:18:00Z</dcterms:modified>
</cp:coreProperties>
</file>